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100" w:rsidRPr="003638CC" w:rsidRDefault="0014020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1903199"/>
      <w:r w:rsidRPr="003638CC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3638CC" w:rsidRDefault="0014020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638CC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af5b5167-7099-47ec-9866-9052e784200d"/>
      <w:r w:rsidRPr="003638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Татарстан </w:t>
      </w:r>
    </w:p>
    <w:p w:rsidR="003638CC" w:rsidRDefault="0014020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638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Исполнительный комитет </w:t>
      </w:r>
      <w:proofErr w:type="spellStart"/>
      <w:r w:rsidRPr="003638CC">
        <w:rPr>
          <w:rFonts w:ascii="Times New Roman" w:hAnsi="Times New Roman"/>
          <w:b/>
          <w:color w:val="000000"/>
          <w:sz w:val="24"/>
          <w:szCs w:val="24"/>
          <w:lang w:val="ru-RU"/>
        </w:rPr>
        <w:t>Заинского</w:t>
      </w:r>
      <w:proofErr w:type="spellEnd"/>
      <w:r w:rsidRPr="003638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муниципального района </w:t>
      </w:r>
    </w:p>
    <w:p w:rsidR="00D87100" w:rsidRPr="003638CC" w:rsidRDefault="0014020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638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Республики Татарстан </w:t>
      </w:r>
      <w:bookmarkEnd w:id="1"/>
      <w:r w:rsidRPr="003638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3638CC" w:rsidRDefault="0014020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638CC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dc3cea46-96ed-491e-818a-be2785bad2e9"/>
      <w:r w:rsidRPr="003638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образовательное бюджетное учреждение </w:t>
      </w:r>
    </w:p>
    <w:p w:rsidR="00D87100" w:rsidRPr="003638CC" w:rsidRDefault="00140202" w:rsidP="003638C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638CC">
        <w:rPr>
          <w:rFonts w:ascii="Times New Roman" w:hAnsi="Times New Roman"/>
          <w:b/>
          <w:color w:val="000000"/>
          <w:sz w:val="24"/>
          <w:szCs w:val="24"/>
          <w:lang w:val="ru-RU"/>
        </w:rPr>
        <w:t>"Александро-Слободская ООШ"</w:t>
      </w:r>
      <w:bookmarkEnd w:id="2"/>
      <w:r w:rsidRPr="003638CC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638C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87100" w:rsidRPr="00140202" w:rsidRDefault="00140202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2235236"/>
            <wp:effectExtent l="0" t="0" r="0" b="0"/>
            <wp:docPr id="1" name="Рисунок 1" descr="C:\Users\v01311998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01311998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100" w:rsidRPr="00140202" w:rsidRDefault="00D87100">
      <w:pPr>
        <w:spacing w:after="0"/>
        <w:ind w:left="120"/>
        <w:rPr>
          <w:lang w:val="ru-RU"/>
        </w:rPr>
      </w:pPr>
    </w:p>
    <w:p w:rsidR="00D87100" w:rsidRPr="003638CC" w:rsidRDefault="00D87100" w:rsidP="00140202">
      <w:pPr>
        <w:spacing w:after="0"/>
        <w:rPr>
          <w:lang w:val="ru-RU"/>
        </w:rPr>
      </w:pPr>
    </w:p>
    <w:p w:rsidR="00D87100" w:rsidRPr="003638CC" w:rsidRDefault="00D87100">
      <w:pPr>
        <w:spacing w:after="0"/>
        <w:ind w:left="120"/>
        <w:rPr>
          <w:lang w:val="ru-RU"/>
        </w:rPr>
      </w:pPr>
    </w:p>
    <w:p w:rsidR="00D87100" w:rsidRPr="003638CC" w:rsidRDefault="00D87100">
      <w:pPr>
        <w:spacing w:after="0"/>
        <w:ind w:left="120"/>
        <w:rPr>
          <w:lang w:val="ru-RU"/>
        </w:rPr>
      </w:pPr>
    </w:p>
    <w:p w:rsidR="00D87100" w:rsidRPr="003638CC" w:rsidRDefault="00140202">
      <w:pPr>
        <w:spacing w:after="0" w:line="408" w:lineRule="auto"/>
        <w:ind w:left="120"/>
        <w:jc w:val="center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87100" w:rsidRPr="003638CC" w:rsidRDefault="00140202">
      <w:pPr>
        <w:spacing w:after="0" w:line="408" w:lineRule="auto"/>
        <w:ind w:left="120"/>
        <w:jc w:val="center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1641751)</w:t>
      </w:r>
    </w:p>
    <w:p w:rsidR="00D87100" w:rsidRPr="003638CC" w:rsidRDefault="00D87100">
      <w:pPr>
        <w:spacing w:after="0"/>
        <w:ind w:left="120"/>
        <w:jc w:val="center"/>
        <w:rPr>
          <w:lang w:val="ru-RU"/>
        </w:rPr>
      </w:pPr>
    </w:p>
    <w:p w:rsidR="00D87100" w:rsidRPr="003638CC" w:rsidRDefault="00140202">
      <w:pPr>
        <w:spacing w:after="0" w:line="408" w:lineRule="auto"/>
        <w:ind w:left="120"/>
        <w:jc w:val="center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D87100" w:rsidRPr="003638CC" w:rsidRDefault="00140202">
      <w:pPr>
        <w:spacing w:after="0" w:line="408" w:lineRule="auto"/>
        <w:ind w:left="120"/>
        <w:jc w:val="center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D87100" w:rsidRPr="003638CC" w:rsidRDefault="00D87100">
      <w:pPr>
        <w:spacing w:after="0"/>
        <w:ind w:left="120"/>
        <w:jc w:val="center"/>
        <w:rPr>
          <w:lang w:val="ru-RU"/>
        </w:rPr>
      </w:pPr>
    </w:p>
    <w:p w:rsidR="00D87100" w:rsidRPr="003638CC" w:rsidRDefault="00D87100">
      <w:pPr>
        <w:spacing w:after="0"/>
        <w:ind w:left="120"/>
        <w:jc w:val="center"/>
        <w:rPr>
          <w:lang w:val="ru-RU"/>
        </w:rPr>
      </w:pPr>
    </w:p>
    <w:p w:rsidR="00D87100" w:rsidRPr="003638CC" w:rsidRDefault="00D87100">
      <w:pPr>
        <w:spacing w:after="0"/>
        <w:ind w:left="120"/>
        <w:jc w:val="center"/>
        <w:rPr>
          <w:lang w:val="ru-RU"/>
        </w:rPr>
      </w:pPr>
    </w:p>
    <w:p w:rsidR="00D87100" w:rsidRPr="003638CC" w:rsidRDefault="00D87100" w:rsidP="003638CC">
      <w:pPr>
        <w:spacing w:after="0"/>
        <w:rPr>
          <w:lang w:val="ru-RU"/>
        </w:rPr>
      </w:pPr>
    </w:p>
    <w:p w:rsidR="00D87100" w:rsidRPr="003638CC" w:rsidRDefault="00D87100">
      <w:pPr>
        <w:spacing w:after="0"/>
        <w:ind w:left="120"/>
        <w:jc w:val="center"/>
        <w:rPr>
          <w:lang w:val="ru-RU"/>
        </w:rPr>
      </w:pPr>
    </w:p>
    <w:p w:rsidR="00D87100" w:rsidRPr="003638CC" w:rsidRDefault="00D87100">
      <w:pPr>
        <w:spacing w:after="0"/>
        <w:ind w:left="120"/>
        <w:jc w:val="center"/>
        <w:rPr>
          <w:lang w:val="ru-RU"/>
        </w:rPr>
      </w:pPr>
    </w:p>
    <w:p w:rsidR="00D87100" w:rsidRPr="003638CC" w:rsidRDefault="00D87100">
      <w:pPr>
        <w:spacing w:after="0"/>
        <w:ind w:left="120"/>
        <w:jc w:val="center"/>
        <w:rPr>
          <w:lang w:val="ru-RU"/>
        </w:rPr>
      </w:pPr>
    </w:p>
    <w:p w:rsidR="00D87100" w:rsidRPr="003638CC" w:rsidRDefault="00140202">
      <w:pPr>
        <w:spacing w:after="0"/>
        <w:ind w:left="120"/>
        <w:jc w:val="center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proofErr w:type="gramStart"/>
      <w:r w:rsidRPr="003638CC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3638CC">
        <w:rPr>
          <w:rFonts w:ascii="Times New Roman" w:hAnsi="Times New Roman"/>
          <w:b/>
          <w:color w:val="000000"/>
          <w:sz w:val="28"/>
          <w:lang w:val="ru-RU"/>
        </w:rPr>
        <w:t>.</w:t>
      </w:r>
      <w:r w:rsidR="003638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638C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="003638CC">
        <w:rPr>
          <w:rFonts w:ascii="Times New Roman" w:hAnsi="Times New Roman"/>
          <w:b/>
          <w:color w:val="000000"/>
          <w:sz w:val="28"/>
          <w:lang w:val="ru-RU"/>
        </w:rPr>
        <w:t>л</w:t>
      </w:r>
      <w:r w:rsidRPr="003638CC">
        <w:rPr>
          <w:rFonts w:ascii="Times New Roman" w:hAnsi="Times New Roman"/>
          <w:b/>
          <w:color w:val="000000"/>
          <w:sz w:val="28"/>
          <w:lang w:val="ru-RU"/>
        </w:rPr>
        <w:t>ександровская Слобода</w:t>
      </w:r>
      <w:bookmarkEnd w:id="3"/>
      <w:r w:rsidRPr="003638C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5fbcee7-c9ab-48de-99f2-3f30ab5c08f8"/>
      <w:r w:rsidRPr="003638C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638C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638CC">
        <w:rPr>
          <w:rFonts w:ascii="Times New Roman" w:hAnsi="Times New Roman"/>
          <w:color w:val="000000"/>
          <w:sz w:val="28"/>
          <w:lang w:val="ru-RU"/>
        </w:rPr>
        <w:t>​</w:t>
      </w:r>
    </w:p>
    <w:p w:rsidR="00D87100" w:rsidRPr="003638CC" w:rsidRDefault="00D87100">
      <w:pPr>
        <w:spacing w:after="0"/>
        <w:ind w:left="120"/>
        <w:rPr>
          <w:lang w:val="ru-RU"/>
        </w:rPr>
      </w:pPr>
    </w:p>
    <w:p w:rsidR="00D87100" w:rsidRPr="003638CC" w:rsidRDefault="00D87100">
      <w:pPr>
        <w:rPr>
          <w:lang w:val="ru-RU"/>
        </w:rPr>
        <w:sectPr w:rsidR="00D87100" w:rsidRPr="003638CC">
          <w:pgSz w:w="11906" w:h="16383"/>
          <w:pgMar w:top="1134" w:right="850" w:bottom="1134" w:left="1701" w:header="720" w:footer="720" w:gutter="0"/>
          <w:cols w:space="720"/>
        </w:sectPr>
      </w:pPr>
    </w:p>
    <w:p w:rsidR="00D87100" w:rsidRPr="003638CC" w:rsidRDefault="00140202">
      <w:pPr>
        <w:spacing w:after="0" w:line="264" w:lineRule="auto"/>
        <w:ind w:left="120"/>
        <w:jc w:val="both"/>
        <w:rPr>
          <w:lang w:val="ru-RU"/>
        </w:rPr>
      </w:pPr>
      <w:bookmarkStart w:id="5" w:name="block-11903200"/>
      <w:bookmarkEnd w:id="0"/>
      <w:r w:rsidRPr="003638C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87100" w:rsidRPr="003638CC" w:rsidRDefault="00D87100">
      <w:pPr>
        <w:spacing w:after="0" w:line="264" w:lineRule="auto"/>
        <w:ind w:left="120"/>
        <w:jc w:val="both"/>
        <w:rPr>
          <w:lang w:val="ru-RU"/>
        </w:rPr>
      </w:pP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>, так и гуманитарного циклов, её освоение необходимо для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</w:t>
      </w:r>
      <w:r w:rsidRPr="003638CC">
        <w:rPr>
          <w:rFonts w:ascii="Times New Roman" w:hAnsi="Times New Roman"/>
          <w:color w:val="000000"/>
          <w:sz w:val="28"/>
          <w:lang w:val="ru-RU"/>
        </w:rPr>
        <w:t>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3638CC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В структу</w:t>
      </w:r>
      <w:r w:rsidRPr="003638CC">
        <w:rPr>
          <w:rFonts w:ascii="Times New Roman" w:hAnsi="Times New Roman"/>
          <w:color w:val="000000"/>
          <w:sz w:val="28"/>
          <w:lang w:val="ru-RU"/>
        </w:rPr>
        <w:t>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</w:t>
      </w:r>
      <w:r w:rsidRPr="003638CC">
        <w:rPr>
          <w:rFonts w:ascii="Times New Roman" w:hAnsi="Times New Roman"/>
          <w:color w:val="000000"/>
          <w:sz w:val="28"/>
          <w:lang w:val="ru-RU"/>
        </w:rPr>
        <w:t>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«Алгебра» является его интегрированный характер.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3638C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</w:t>
      </w:r>
      <w:r w:rsidRPr="003638CC">
        <w:rPr>
          <w:rFonts w:ascii="Times New Roman" w:hAnsi="Times New Roman"/>
          <w:color w:val="000000"/>
          <w:sz w:val="28"/>
          <w:lang w:val="ru-RU"/>
        </w:rPr>
        <w:t>словой линии отнесено к среднему общему образованию.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</w:t>
      </w:r>
      <w:r w:rsidRPr="003638CC">
        <w:rPr>
          <w:rFonts w:ascii="Times New Roman" w:hAnsi="Times New Roman"/>
          <w:color w:val="000000"/>
          <w:sz w:val="28"/>
          <w:lang w:val="ru-RU"/>
        </w:rPr>
        <w:t>смежных предметов и практико-ориентированных задач.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</w:t>
      </w:r>
      <w:r w:rsidRPr="003638CC">
        <w:rPr>
          <w:rFonts w:ascii="Times New Roman" w:hAnsi="Times New Roman"/>
          <w:color w:val="000000"/>
          <w:sz w:val="28"/>
          <w:lang w:val="ru-RU"/>
        </w:rPr>
        <w:t>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</w:t>
      </w:r>
      <w:r w:rsidRPr="003638CC">
        <w:rPr>
          <w:rFonts w:ascii="Times New Roman" w:hAnsi="Times New Roman"/>
          <w:color w:val="000000"/>
          <w:sz w:val="28"/>
          <w:lang w:val="ru-RU"/>
        </w:rPr>
        <w:t>особствует развитию воображения, способностей к математическому творчеству.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сов и явлений в природе и обществе.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</w:t>
      </w:r>
      <w:r w:rsidRPr="003638CC">
        <w:rPr>
          <w:rFonts w:ascii="Times New Roman" w:hAnsi="Times New Roman"/>
          <w:color w:val="000000"/>
          <w:sz w:val="28"/>
          <w:lang w:val="ru-RU"/>
        </w:rPr>
        <w:t>атики в развитии цивилизации и культуры.</w:t>
      </w:r>
      <w:proofErr w:type="gramEnd"/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88e7274f-146c-45cf-bb6c-0aa84ae038d1"/>
      <w:r w:rsidRPr="003638CC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 w:rsidRPr="003638C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87100" w:rsidRPr="003638CC" w:rsidRDefault="00D87100">
      <w:pPr>
        <w:rPr>
          <w:lang w:val="ru-RU"/>
        </w:rPr>
        <w:sectPr w:rsidR="00D87100" w:rsidRPr="003638CC">
          <w:pgSz w:w="11906" w:h="16383"/>
          <w:pgMar w:top="1134" w:right="850" w:bottom="1134" w:left="1701" w:header="720" w:footer="720" w:gutter="0"/>
          <w:cols w:space="720"/>
        </w:sectPr>
      </w:pPr>
    </w:p>
    <w:p w:rsidR="00D87100" w:rsidRPr="003638CC" w:rsidRDefault="00140202">
      <w:pPr>
        <w:spacing w:after="0" w:line="264" w:lineRule="auto"/>
        <w:ind w:left="120"/>
        <w:jc w:val="both"/>
        <w:rPr>
          <w:lang w:val="ru-RU"/>
        </w:rPr>
      </w:pPr>
      <w:bookmarkStart w:id="7" w:name="block-11903198"/>
      <w:bookmarkEnd w:id="5"/>
      <w:r w:rsidRPr="003638C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87100" w:rsidRPr="003638CC" w:rsidRDefault="00D87100">
      <w:pPr>
        <w:spacing w:after="0" w:line="264" w:lineRule="auto"/>
        <w:ind w:left="120"/>
        <w:jc w:val="both"/>
        <w:rPr>
          <w:lang w:val="ru-RU"/>
        </w:rPr>
      </w:pPr>
    </w:p>
    <w:p w:rsidR="00D87100" w:rsidRPr="003638CC" w:rsidRDefault="00140202">
      <w:pPr>
        <w:spacing w:after="0" w:line="264" w:lineRule="auto"/>
        <w:ind w:left="12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87100" w:rsidRPr="003638CC" w:rsidRDefault="00D87100">
      <w:pPr>
        <w:spacing w:after="0" w:line="264" w:lineRule="auto"/>
        <w:ind w:left="120"/>
        <w:jc w:val="both"/>
        <w:rPr>
          <w:lang w:val="ru-RU"/>
        </w:rPr>
      </w:pP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Дроби обыкновенн</w:t>
      </w:r>
      <w:r w:rsidRPr="003638CC">
        <w:rPr>
          <w:rFonts w:ascii="Times New Roman" w:hAnsi="Times New Roman"/>
          <w:color w:val="000000"/>
          <w:sz w:val="28"/>
          <w:lang w:val="ru-RU"/>
        </w:rPr>
        <w:t>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Степе</w:t>
      </w:r>
      <w:r w:rsidRPr="003638CC">
        <w:rPr>
          <w:rFonts w:ascii="Times New Roman" w:hAnsi="Times New Roman"/>
          <w:color w:val="000000"/>
          <w:sz w:val="28"/>
          <w:lang w:val="ru-RU"/>
        </w:rPr>
        <w:t>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Применен</w:t>
      </w:r>
      <w:r w:rsidRPr="003638CC">
        <w:rPr>
          <w:rFonts w:ascii="Times New Roman" w:hAnsi="Times New Roman"/>
          <w:color w:val="000000"/>
          <w:sz w:val="28"/>
          <w:lang w:val="ru-RU"/>
        </w:rPr>
        <w:t>ие признаков делимости, разложение на множители натуральных чисел.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3638C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</w:t>
      </w:r>
      <w:r w:rsidRPr="003638CC">
        <w:rPr>
          <w:rFonts w:ascii="Times New Roman" w:hAnsi="Times New Roman"/>
          <w:color w:val="000000"/>
          <w:sz w:val="28"/>
          <w:lang w:val="ru-RU"/>
        </w:rPr>
        <w:t>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Свойства с</w:t>
      </w:r>
      <w:r w:rsidRPr="003638CC">
        <w:rPr>
          <w:rFonts w:ascii="Times New Roman" w:hAnsi="Times New Roman"/>
          <w:color w:val="000000"/>
          <w:sz w:val="28"/>
          <w:lang w:val="ru-RU"/>
        </w:rPr>
        <w:t>тепени с натуральным показателем.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3638CC">
        <w:rPr>
          <w:rFonts w:ascii="Times New Roman" w:hAnsi="Times New Roman"/>
          <w:b/>
          <w:color w:val="000000"/>
          <w:sz w:val="28"/>
          <w:lang w:val="ru-RU"/>
        </w:rPr>
        <w:t>Ура</w:t>
      </w:r>
      <w:r w:rsidRPr="003638CC">
        <w:rPr>
          <w:rFonts w:ascii="Times New Roman" w:hAnsi="Times New Roman"/>
          <w:b/>
          <w:color w:val="000000"/>
          <w:sz w:val="28"/>
          <w:lang w:val="ru-RU"/>
        </w:rPr>
        <w:t>внения и неравенства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</w:t>
      </w:r>
      <w:r w:rsidRPr="003638CC">
        <w:rPr>
          <w:rFonts w:ascii="Times New Roman" w:hAnsi="Times New Roman"/>
          <w:color w:val="000000"/>
          <w:sz w:val="28"/>
          <w:lang w:val="ru-RU"/>
        </w:rPr>
        <w:t>ние текстовых задач с помощью уравнений.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Фу</w:t>
      </w:r>
      <w:r w:rsidRPr="003638CC">
        <w:rPr>
          <w:rFonts w:ascii="Times New Roman" w:hAnsi="Times New Roman"/>
          <w:b/>
          <w:color w:val="000000"/>
          <w:sz w:val="28"/>
          <w:lang w:val="ru-RU"/>
        </w:rPr>
        <w:t>нкции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3638CC">
        <w:rPr>
          <w:rFonts w:ascii="Times New Roman" w:hAnsi="Times New Roman"/>
          <w:color w:val="000000"/>
          <w:sz w:val="28"/>
          <w:lang w:val="ru-RU"/>
        </w:rPr>
        <w:t>. Абсцисса и ордината точки на координатной плоскости. Примеры графиков, заданных формулами. Чтение графи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638CC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D87100" w:rsidRPr="003638CC" w:rsidRDefault="00140202">
      <w:pPr>
        <w:spacing w:after="0" w:line="264" w:lineRule="auto"/>
        <w:ind w:left="12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87100" w:rsidRPr="003638CC" w:rsidRDefault="00D87100">
      <w:pPr>
        <w:spacing w:after="0" w:line="264" w:lineRule="auto"/>
        <w:ind w:left="120"/>
        <w:jc w:val="both"/>
        <w:rPr>
          <w:lang w:val="ru-RU"/>
        </w:rPr>
      </w:pP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Квадратный корень из числа. </w:t>
      </w:r>
      <w:r w:rsidRPr="003638CC">
        <w:rPr>
          <w:rFonts w:ascii="Times New Roman" w:hAnsi="Times New Roman"/>
          <w:color w:val="000000"/>
          <w:sz w:val="28"/>
          <w:lang w:val="ru-RU"/>
        </w:rPr>
        <w:t>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</w:t>
      </w:r>
      <w:r w:rsidRPr="003638CC">
        <w:rPr>
          <w:rFonts w:ascii="Times New Roman" w:hAnsi="Times New Roman"/>
          <w:color w:val="000000"/>
          <w:sz w:val="28"/>
          <w:lang w:val="ru-RU"/>
        </w:rPr>
        <w:t>дартная запись числа.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bookmarkStart w:id="10" w:name="_Toc124426225"/>
      <w:r w:rsidRPr="003638CC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3638CC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10"/>
      <w:r w:rsidRPr="003638CC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3638CC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Алгебраическая дробь. Основное свойство алгебраической дроби. Сложение, вычитание, умножение, деление алгебраических </w:t>
      </w:r>
      <w:r w:rsidRPr="003638CC">
        <w:rPr>
          <w:rFonts w:ascii="Times New Roman" w:hAnsi="Times New Roman"/>
          <w:color w:val="000000"/>
          <w:sz w:val="28"/>
          <w:lang w:val="ru-RU"/>
        </w:rPr>
        <w:t>дробей. Рациональные выражения и их преобразование.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bookmarkStart w:id="11" w:name="_Toc124426226"/>
      <w:r w:rsidRPr="003638CC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3638CC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11"/>
      <w:r w:rsidRPr="003638CC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3638CC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</w:t>
      </w:r>
      <w:r w:rsidRPr="003638CC">
        <w:rPr>
          <w:rFonts w:ascii="Times New Roman" w:hAnsi="Times New Roman"/>
          <w:color w:val="000000"/>
          <w:sz w:val="28"/>
          <w:lang w:val="ru-RU"/>
        </w:rPr>
        <w:t>ные уравнения.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Числовые неравенства и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bookmarkStart w:id="12" w:name="_Toc124426227"/>
      <w:proofErr w:type="spellStart"/>
      <w:r w:rsidRPr="003638CC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3638CC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</w:t>
      </w:r>
      <w:r w:rsidRPr="003638CC">
        <w:rPr>
          <w:rFonts w:ascii="Times New Roman" w:hAnsi="Times New Roman"/>
          <w:color w:val="000000"/>
          <w:sz w:val="28"/>
          <w:lang w:val="ru-RU"/>
        </w:rPr>
        <w:t>ния функций.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3638CC">
        <w:rPr>
          <w:rFonts w:ascii="Times New Roman" w:hAnsi="Times New Roman"/>
          <w:color w:val="000000"/>
          <w:sz w:val="28"/>
          <w:lang w:val="ru-RU"/>
        </w:rPr>
        <w:t>Графическое р</w:t>
      </w:r>
      <w:r w:rsidRPr="003638CC">
        <w:rPr>
          <w:rFonts w:ascii="Times New Roman" w:hAnsi="Times New Roman"/>
          <w:color w:val="000000"/>
          <w:sz w:val="28"/>
          <w:lang w:val="ru-RU"/>
        </w:rPr>
        <w:t>ешение уравнений и систем уравнений.</w:t>
      </w:r>
    </w:p>
    <w:p w:rsidR="00D87100" w:rsidRPr="003638CC" w:rsidRDefault="00140202">
      <w:pPr>
        <w:spacing w:after="0" w:line="264" w:lineRule="auto"/>
        <w:ind w:left="12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87100" w:rsidRPr="003638CC" w:rsidRDefault="00D87100">
      <w:pPr>
        <w:spacing w:after="0" w:line="264" w:lineRule="auto"/>
        <w:ind w:left="120"/>
        <w:jc w:val="both"/>
        <w:rPr>
          <w:lang w:val="ru-RU"/>
        </w:rPr>
      </w:pP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оответствие между множеством действительных чисел и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Приближённое значение в</w:t>
      </w:r>
      <w:r w:rsidRPr="003638CC">
        <w:rPr>
          <w:rFonts w:ascii="Times New Roman" w:hAnsi="Times New Roman"/>
          <w:color w:val="000000"/>
          <w:sz w:val="28"/>
          <w:lang w:val="ru-RU"/>
        </w:rPr>
        <w:t>еличины, точность приближения. Округление чисел. Прикидка и оценка результатов вычислений.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3638C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>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. Биквадратное </w:t>
      </w:r>
      <w:r w:rsidRPr="003638CC">
        <w:rPr>
          <w:rFonts w:ascii="Times New Roman" w:hAnsi="Times New Roman"/>
          <w:color w:val="000000"/>
          <w:sz w:val="28"/>
          <w:lang w:val="ru-RU"/>
        </w:rPr>
        <w:t>уравнение. Примеры решения уравнений третьей и четвёртой степеней разложением на множители.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Уравнение с двумя переменными и его график. Решение систем двух линейных </w:t>
      </w:r>
      <w:r w:rsidRPr="003638CC">
        <w:rPr>
          <w:rFonts w:ascii="Times New Roman" w:hAnsi="Times New Roman"/>
          <w:color w:val="000000"/>
          <w:sz w:val="28"/>
          <w:lang w:val="ru-RU"/>
        </w:rPr>
        <w:t>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Числовые неравенства и их с</w:t>
      </w:r>
      <w:r w:rsidRPr="003638CC">
        <w:rPr>
          <w:rFonts w:ascii="Times New Roman" w:hAnsi="Times New Roman"/>
          <w:color w:val="000000"/>
          <w:sz w:val="28"/>
          <w:lang w:val="ru-RU"/>
        </w:rPr>
        <w:t>войства.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bookmarkStart w:id="14" w:name="_Toc124426231"/>
      <w:proofErr w:type="spellStart"/>
      <w:r w:rsidRPr="003638CC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3638CC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Квадратичная функция, её гр</w:t>
      </w:r>
      <w:r w:rsidRPr="003638CC">
        <w:rPr>
          <w:rFonts w:ascii="Times New Roman" w:hAnsi="Times New Roman"/>
          <w:color w:val="000000"/>
          <w:sz w:val="28"/>
          <w:lang w:val="ru-RU"/>
        </w:rPr>
        <w:t>афик и свойства. Парабола, координаты вершины параболы, ось симметрии параболы.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3638CC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3638C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638CC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3638CC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3638C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638C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3638CC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3638C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638C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3638CC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3638CC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3638C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638CC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3638CC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3638CC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bookmarkStart w:id="15" w:name="_Toc124426232"/>
      <w:r w:rsidRPr="003638CC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3638CC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5"/>
      <w:r w:rsidRPr="003638CC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3638CC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Понятие числовой посл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638CC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638CC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 xml:space="preserve">Изображение членов арифметической и </w:t>
      </w:r>
      <w:r w:rsidRPr="003638CC">
        <w:rPr>
          <w:rFonts w:ascii="Times New Roman" w:hAnsi="Times New Roman"/>
          <w:color w:val="000000"/>
          <w:sz w:val="28"/>
          <w:lang w:val="ru-RU"/>
        </w:rPr>
        <w:t>геометрической прогрессий точками на координатной плоскости.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D87100" w:rsidRPr="003638CC" w:rsidRDefault="00D87100">
      <w:pPr>
        <w:rPr>
          <w:lang w:val="ru-RU"/>
        </w:rPr>
        <w:sectPr w:rsidR="00D87100" w:rsidRPr="003638CC">
          <w:pgSz w:w="11906" w:h="16383"/>
          <w:pgMar w:top="1134" w:right="850" w:bottom="1134" w:left="1701" w:header="720" w:footer="720" w:gutter="0"/>
          <w:cols w:space="720"/>
        </w:sectPr>
      </w:pPr>
    </w:p>
    <w:p w:rsidR="00D87100" w:rsidRPr="003638CC" w:rsidRDefault="00140202">
      <w:pPr>
        <w:spacing w:after="0" w:line="264" w:lineRule="auto"/>
        <w:ind w:left="120"/>
        <w:jc w:val="both"/>
        <w:rPr>
          <w:lang w:val="ru-RU"/>
        </w:rPr>
      </w:pPr>
      <w:bookmarkStart w:id="16" w:name="block-11903194"/>
      <w:bookmarkEnd w:id="7"/>
      <w:r w:rsidRPr="003638C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D87100" w:rsidRPr="003638CC" w:rsidRDefault="00D87100">
      <w:pPr>
        <w:spacing w:after="0" w:line="264" w:lineRule="auto"/>
        <w:ind w:left="120"/>
        <w:jc w:val="both"/>
        <w:rPr>
          <w:lang w:val="ru-RU"/>
        </w:rPr>
      </w:pPr>
    </w:p>
    <w:p w:rsidR="00D87100" w:rsidRPr="003638CC" w:rsidRDefault="00140202">
      <w:pPr>
        <w:spacing w:after="0" w:line="264" w:lineRule="auto"/>
        <w:ind w:left="12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87100" w:rsidRPr="003638CC" w:rsidRDefault="00D87100">
      <w:pPr>
        <w:spacing w:after="0" w:line="264" w:lineRule="auto"/>
        <w:ind w:left="120"/>
        <w:jc w:val="both"/>
        <w:rPr>
          <w:lang w:val="ru-RU"/>
        </w:rPr>
      </w:pP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Личност</w:t>
      </w:r>
      <w:r w:rsidRPr="003638CC">
        <w:rPr>
          <w:rFonts w:ascii="Times New Roman" w:hAnsi="Times New Roman"/>
          <w:b/>
          <w:color w:val="000000"/>
          <w:sz w:val="28"/>
          <w:lang w:val="ru-RU"/>
        </w:rPr>
        <w:t xml:space="preserve">ные результаты </w:t>
      </w:r>
      <w:r w:rsidRPr="003638C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</w:t>
      </w:r>
      <w:r w:rsidRPr="003638CC">
        <w:rPr>
          <w:rFonts w:ascii="Times New Roman" w:hAnsi="Times New Roman"/>
          <w:color w:val="000000"/>
          <w:sz w:val="28"/>
          <w:lang w:val="ru-RU"/>
        </w:rPr>
        <w:t>ской школы, к использованию этих достижений в других науках и прикладных сферах;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</w:t>
      </w:r>
      <w:r w:rsidRPr="003638CC">
        <w:rPr>
          <w:rFonts w:ascii="Times New Roman" w:hAnsi="Times New Roman"/>
          <w:color w:val="000000"/>
          <w:sz w:val="28"/>
          <w:lang w:val="ru-RU"/>
        </w:rPr>
        <w:t>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</w:t>
      </w:r>
      <w:r w:rsidRPr="003638CC">
        <w:rPr>
          <w:rFonts w:ascii="Times New Roman" w:hAnsi="Times New Roman"/>
          <w:color w:val="000000"/>
          <w:sz w:val="28"/>
          <w:lang w:val="ru-RU"/>
        </w:rPr>
        <w:t>чёного;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</w:t>
      </w:r>
      <w:r w:rsidRPr="003638CC">
        <w:rPr>
          <w:rFonts w:ascii="Times New Roman" w:hAnsi="Times New Roman"/>
          <w:color w:val="000000"/>
          <w:sz w:val="28"/>
          <w:lang w:val="ru-RU"/>
        </w:rPr>
        <w:t>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способностью к эмоциональному и эстетическому восприятию </w:t>
      </w:r>
      <w:r w:rsidRPr="003638CC">
        <w:rPr>
          <w:rFonts w:ascii="Times New Roman" w:hAnsi="Times New Roman"/>
          <w:color w:val="000000"/>
          <w:sz w:val="28"/>
          <w:lang w:val="ru-RU"/>
        </w:rPr>
        <w:t>математических объектов, задач, решений, рассуждений, умению видеть математические закономерности в искусстве;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</w:t>
      </w:r>
      <w:r w:rsidRPr="003638CC">
        <w:rPr>
          <w:rFonts w:ascii="Times New Roman" w:hAnsi="Times New Roman"/>
          <w:color w:val="000000"/>
          <w:sz w:val="28"/>
          <w:lang w:val="ru-RU"/>
        </w:rPr>
        <w:t>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</w:t>
      </w:r>
      <w:r w:rsidRPr="003638CC">
        <w:rPr>
          <w:rFonts w:ascii="Times New Roman" w:hAnsi="Times New Roman"/>
          <w:color w:val="000000"/>
          <w:sz w:val="28"/>
          <w:lang w:val="ru-RU"/>
        </w:rPr>
        <w:t>ими навыками исследовательской деятельности;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сбалансированный режим занятий и отдыха, регулярная физическая активность), </w:t>
      </w:r>
      <w:proofErr w:type="spellStart"/>
      <w:r w:rsidRPr="003638C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</w:t>
      </w:r>
      <w:r w:rsidRPr="003638CC">
        <w:rPr>
          <w:rFonts w:ascii="Times New Roman" w:hAnsi="Times New Roman"/>
          <w:color w:val="000000"/>
          <w:sz w:val="28"/>
          <w:lang w:val="ru-RU"/>
        </w:rPr>
        <w:t>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</w:t>
      </w:r>
      <w:r w:rsidRPr="003638CC">
        <w:rPr>
          <w:rFonts w:ascii="Times New Roman" w:hAnsi="Times New Roman"/>
          <w:b/>
          <w:color w:val="000000"/>
          <w:sz w:val="28"/>
          <w:lang w:val="ru-RU"/>
        </w:rPr>
        <w:t>альной и природной среды: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</w:t>
      </w:r>
      <w:r w:rsidRPr="003638CC">
        <w:rPr>
          <w:rFonts w:ascii="Times New Roman" w:hAnsi="Times New Roman"/>
          <w:color w:val="000000"/>
          <w:sz w:val="28"/>
          <w:lang w:val="ru-RU"/>
        </w:rPr>
        <w:t>мпетенции из опыта других;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</w:t>
      </w:r>
      <w:r w:rsidRPr="003638CC">
        <w:rPr>
          <w:rFonts w:ascii="Times New Roman" w:hAnsi="Times New Roman"/>
          <w:color w:val="000000"/>
          <w:sz w:val="28"/>
          <w:lang w:val="ru-RU"/>
        </w:rPr>
        <w:t>тие;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87100" w:rsidRPr="003638CC" w:rsidRDefault="00140202">
      <w:pPr>
        <w:spacing w:after="0" w:line="264" w:lineRule="auto"/>
        <w:ind w:left="12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87100" w:rsidRPr="003638CC" w:rsidRDefault="00D87100">
      <w:pPr>
        <w:spacing w:after="0" w:line="264" w:lineRule="auto"/>
        <w:ind w:left="120"/>
        <w:jc w:val="both"/>
        <w:rPr>
          <w:lang w:val="ru-RU"/>
        </w:rPr>
      </w:pPr>
    </w:p>
    <w:p w:rsidR="00D87100" w:rsidRPr="003638CC" w:rsidRDefault="00140202">
      <w:pPr>
        <w:spacing w:after="0" w:line="264" w:lineRule="auto"/>
        <w:ind w:left="12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Поз</w:t>
      </w:r>
      <w:r w:rsidRPr="003638CC">
        <w:rPr>
          <w:rFonts w:ascii="Times New Roman" w:hAnsi="Times New Roman"/>
          <w:b/>
          <w:color w:val="000000"/>
          <w:sz w:val="28"/>
          <w:lang w:val="ru-RU"/>
        </w:rPr>
        <w:t>навательные универсальные учебные действия</w:t>
      </w:r>
    </w:p>
    <w:p w:rsidR="00D87100" w:rsidRPr="003638CC" w:rsidRDefault="00D87100">
      <w:pPr>
        <w:spacing w:after="0" w:line="264" w:lineRule="auto"/>
        <w:ind w:left="120"/>
        <w:jc w:val="both"/>
        <w:rPr>
          <w:lang w:val="ru-RU"/>
        </w:rPr>
      </w:pPr>
    </w:p>
    <w:p w:rsidR="00D87100" w:rsidRDefault="0014020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7100" w:rsidRPr="003638CC" w:rsidRDefault="001402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</w:t>
      </w:r>
      <w:r w:rsidRPr="003638CC">
        <w:rPr>
          <w:rFonts w:ascii="Times New Roman" w:hAnsi="Times New Roman"/>
          <w:color w:val="000000"/>
          <w:sz w:val="28"/>
          <w:lang w:val="ru-RU"/>
        </w:rPr>
        <w:t>ссификации, основания для обобщения и сравнения, критерии проводимого анализа;</w:t>
      </w:r>
    </w:p>
    <w:p w:rsidR="00D87100" w:rsidRPr="003638CC" w:rsidRDefault="001402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87100" w:rsidRPr="003638CC" w:rsidRDefault="001402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87100" w:rsidRPr="003638CC" w:rsidRDefault="001402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87100" w:rsidRPr="003638CC" w:rsidRDefault="001402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разбирать док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3638C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3638CC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D87100" w:rsidRPr="003638CC" w:rsidRDefault="001402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выбирать способ реше</w:t>
      </w:r>
      <w:r w:rsidRPr="003638CC">
        <w:rPr>
          <w:rFonts w:ascii="Times New Roman" w:hAnsi="Times New Roman"/>
          <w:color w:val="000000"/>
          <w:sz w:val="28"/>
          <w:lang w:val="ru-RU"/>
        </w:rPr>
        <w:t>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87100" w:rsidRDefault="0014020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87100" w:rsidRPr="003638CC" w:rsidRDefault="001402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</w:t>
      </w:r>
      <w:r w:rsidRPr="003638CC">
        <w:rPr>
          <w:rFonts w:ascii="Times New Roman" w:hAnsi="Times New Roman"/>
          <w:color w:val="000000"/>
          <w:sz w:val="28"/>
          <w:lang w:val="ru-RU"/>
        </w:rPr>
        <w:t>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87100" w:rsidRPr="003638CC" w:rsidRDefault="001402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</w:t>
      </w:r>
      <w:r w:rsidRPr="003638CC">
        <w:rPr>
          <w:rFonts w:ascii="Times New Roman" w:hAnsi="Times New Roman"/>
          <w:color w:val="000000"/>
          <w:sz w:val="28"/>
          <w:lang w:val="ru-RU"/>
        </w:rPr>
        <w:t>лению особенностей математического объекта, зависимостей объектов между собой;</w:t>
      </w:r>
    </w:p>
    <w:p w:rsidR="00D87100" w:rsidRPr="003638CC" w:rsidRDefault="001402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87100" w:rsidRPr="003638CC" w:rsidRDefault="001402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прогно</w:t>
      </w:r>
      <w:r w:rsidRPr="003638CC">
        <w:rPr>
          <w:rFonts w:ascii="Times New Roman" w:hAnsi="Times New Roman"/>
          <w:color w:val="000000"/>
          <w:sz w:val="28"/>
          <w:lang w:val="ru-RU"/>
        </w:rPr>
        <w:t>зировать возможное развитие процесса, а также выдвигать предположения о его развитии в новых условиях.</w:t>
      </w:r>
    </w:p>
    <w:p w:rsidR="00D87100" w:rsidRDefault="0014020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7100" w:rsidRPr="003638CC" w:rsidRDefault="001402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87100" w:rsidRPr="003638CC" w:rsidRDefault="001402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</w:t>
      </w:r>
      <w:r w:rsidRPr="003638CC">
        <w:rPr>
          <w:rFonts w:ascii="Times New Roman" w:hAnsi="Times New Roman"/>
          <w:color w:val="000000"/>
          <w:sz w:val="28"/>
          <w:lang w:val="ru-RU"/>
        </w:rPr>
        <w:t>ать и интерпретировать информацию различных видов и форм представления;</w:t>
      </w:r>
    </w:p>
    <w:p w:rsidR="00D87100" w:rsidRPr="003638CC" w:rsidRDefault="001402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87100" w:rsidRPr="003638CC" w:rsidRDefault="001402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</w:t>
      </w:r>
      <w:r w:rsidRPr="003638CC">
        <w:rPr>
          <w:rFonts w:ascii="Times New Roman" w:hAnsi="Times New Roman"/>
          <w:color w:val="000000"/>
          <w:sz w:val="28"/>
          <w:lang w:val="ru-RU"/>
        </w:rPr>
        <w:t>ым учителем или сформулированным самостоятельно.</w:t>
      </w:r>
    </w:p>
    <w:p w:rsidR="00D87100" w:rsidRDefault="0014020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7100" w:rsidRPr="003638CC" w:rsidRDefault="001402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</w:t>
      </w:r>
      <w:r w:rsidRPr="003638CC">
        <w:rPr>
          <w:rFonts w:ascii="Times New Roman" w:hAnsi="Times New Roman"/>
          <w:color w:val="000000"/>
          <w:sz w:val="28"/>
          <w:lang w:val="ru-RU"/>
        </w:rPr>
        <w:t>ах, давать пояснения по ходу решения задачи, комментировать полученный результат;</w:t>
      </w:r>
    </w:p>
    <w:p w:rsidR="00D87100" w:rsidRPr="003638CC" w:rsidRDefault="001402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</w:t>
      </w:r>
      <w:r w:rsidRPr="003638CC">
        <w:rPr>
          <w:rFonts w:ascii="Times New Roman" w:hAnsi="Times New Roman"/>
          <w:color w:val="000000"/>
          <w:sz w:val="28"/>
          <w:lang w:val="ru-RU"/>
        </w:rPr>
        <w:t>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87100" w:rsidRPr="003638CC" w:rsidRDefault="001402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с учётом задач презентации и особенностей аудитории;</w:t>
      </w:r>
    </w:p>
    <w:p w:rsidR="00D87100" w:rsidRPr="003638CC" w:rsidRDefault="001402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87100" w:rsidRPr="003638CC" w:rsidRDefault="001402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</w:t>
      </w:r>
      <w:r w:rsidRPr="003638CC">
        <w:rPr>
          <w:rFonts w:ascii="Times New Roman" w:hAnsi="Times New Roman"/>
          <w:color w:val="000000"/>
          <w:sz w:val="28"/>
          <w:lang w:val="ru-RU"/>
        </w:rPr>
        <w:t>еделять виды работ, договариваться, обсуждать процесс и результат работы, обобщать мнения нескольких людей;</w:t>
      </w:r>
    </w:p>
    <w:p w:rsidR="00D87100" w:rsidRPr="003638CC" w:rsidRDefault="001402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</w:t>
      </w:r>
      <w:r w:rsidRPr="003638CC">
        <w:rPr>
          <w:rFonts w:ascii="Times New Roman" w:hAnsi="Times New Roman"/>
          <w:color w:val="000000"/>
          <w:sz w:val="28"/>
          <w:lang w:val="ru-RU"/>
        </w:rPr>
        <w:t>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87100" w:rsidRPr="003638CC" w:rsidRDefault="00140202">
      <w:pPr>
        <w:spacing w:after="0" w:line="264" w:lineRule="auto"/>
        <w:ind w:left="12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87100" w:rsidRPr="003638CC" w:rsidRDefault="00140202">
      <w:pPr>
        <w:spacing w:after="0" w:line="264" w:lineRule="auto"/>
        <w:ind w:left="12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87100" w:rsidRPr="003638CC" w:rsidRDefault="001402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87100" w:rsidRDefault="0014020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87100" w:rsidRPr="003638CC" w:rsidRDefault="001402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самопроверки, </w:t>
      </w:r>
      <w:r w:rsidRPr="003638CC">
        <w:rPr>
          <w:rFonts w:ascii="Times New Roman" w:hAnsi="Times New Roman"/>
          <w:color w:val="000000"/>
          <w:sz w:val="28"/>
          <w:lang w:val="ru-RU"/>
        </w:rPr>
        <w:t>самоконтроля процесса и результата решения математической задачи;</w:t>
      </w:r>
    </w:p>
    <w:p w:rsidR="00D87100" w:rsidRPr="003638CC" w:rsidRDefault="001402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87100" w:rsidRPr="003638CC" w:rsidRDefault="001402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оценивать соответ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ствие результата деятельности поставленной цели и условиям, объяснять причины достижения или </w:t>
      </w:r>
      <w:proofErr w:type="spellStart"/>
      <w:r w:rsidRPr="003638C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D87100" w:rsidRPr="003638CC" w:rsidRDefault="00D87100">
      <w:pPr>
        <w:spacing w:after="0" w:line="264" w:lineRule="auto"/>
        <w:ind w:left="120"/>
        <w:jc w:val="both"/>
        <w:rPr>
          <w:lang w:val="ru-RU"/>
        </w:rPr>
      </w:pPr>
    </w:p>
    <w:p w:rsidR="00D87100" w:rsidRPr="003638CC" w:rsidRDefault="00140202">
      <w:pPr>
        <w:spacing w:after="0" w:line="264" w:lineRule="auto"/>
        <w:ind w:left="12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D87100" w:rsidRPr="003638CC" w:rsidRDefault="00D87100">
      <w:pPr>
        <w:spacing w:after="0" w:line="264" w:lineRule="auto"/>
        <w:ind w:left="120"/>
        <w:jc w:val="both"/>
        <w:rPr>
          <w:lang w:val="ru-RU"/>
        </w:rPr>
      </w:pP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3638C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638C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</w:t>
      </w:r>
      <w:r w:rsidRPr="003638CC">
        <w:rPr>
          <w:rFonts w:ascii="Times New Roman" w:hAnsi="Times New Roman"/>
          <w:color w:val="000000"/>
          <w:sz w:val="28"/>
          <w:lang w:val="ru-RU"/>
        </w:rPr>
        <w:t>е результаты: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3638C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</w:t>
      </w:r>
      <w:r w:rsidRPr="003638CC">
        <w:rPr>
          <w:rFonts w:ascii="Times New Roman" w:hAnsi="Times New Roman"/>
          <w:color w:val="000000"/>
          <w:sz w:val="28"/>
          <w:lang w:val="ru-RU"/>
        </w:rPr>
        <w:t>х обыкновенные и десятичные дроби.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Окру</w:t>
      </w:r>
      <w:r w:rsidRPr="003638CC">
        <w:rPr>
          <w:rFonts w:ascii="Times New Roman" w:hAnsi="Times New Roman"/>
          <w:color w:val="000000"/>
          <w:sz w:val="28"/>
          <w:lang w:val="ru-RU"/>
        </w:rPr>
        <w:t>глять числа.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Решать практико-ориент</w:t>
      </w:r>
      <w:r w:rsidRPr="003638CC">
        <w:rPr>
          <w:rFonts w:ascii="Times New Roman" w:hAnsi="Times New Roman"/>
          <w:color w:val="000000"/>
          <w:sz w:val="28"/>
          <w:lang w:val="ru-RU"/>
        </w:rPr>
        <w:t>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3638C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3638CC">
        <w:rPr>
          <w:rFonts w:ascii="Times New Roman" w:hAnsi="Times New Roman"/>
          <w:color w:val="000000"/>
          <w:sz w:val="28"/>
          <w:lang w:val="ru-RU"/>
        </w:rPr>
        <w:t>алгебраическую терминологию и символику, применять её в процессе освоения учебного материала.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</w:t>
      </w:r>
      <w:r w:rsidRPr="003638CC">
        <w:rPr>
          <w:rFonts w:ascii="Times New Roman" w:hAnsi="Times New Roman"/>
          <w:color w:val="000000"/>
          <w:sz w:val="28"/>
          <w:lang w:val="ru-RU"/>
        </w:rPr>
        <w:t>крытием скобок.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</w:t>
      </w:r>
      <w:r w:rsidRPr="003638CC">
        <w:rPr>
          <w:rFonts w:ascii="Times New Roman" w:hAnsi="Times New Roman"/>
          <w:color w:val="000000"/>
          <w:sz w:val="28"/>
          <w:lang w:val="ru-RU"/>
        </w:rPr>
        <w:t>ых, применения формул сокращённого умножения.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3638CC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</w:t>
      </w:r>
      <w:r w:rsidRPr="003638CC">
        <w:rPr>
          <w:rFonts w:ascii="Times New Roman" w:hAnsi="Times New Roman"/>
          <w:color w:val="000000"/>
          <w:sz w:val="28"/>
          <w:lang w:val="ru-RU"/>
        </w:rPr>
        <w:t>ем.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Решать системы двух лине</w:t>
      </w:r>
      <w:r w:rsidRPr="003638CC">
        <w:rPr>
          <w:rFonts w:ascii="Times New Roman" w:hAnsi="Times New Roman"/>
          <w:color w:val="000000"/>
          <w:sz w:val="28"/>
          <w:lang w:val="ru-RU"/>
        </w:rPr>
        <w:t>йных уравнений с двумя переменными, в том числе графически.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3638C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Изображать на координатно</w:t>
      </w:r>
      <w:r w:rsidRPr="003638CC">
        <w:rPr>
          <w:rFonts w:ascii="Times New Roman" w:hAnsi="Times New Roman"/>
          <w:color w:val="000000"/>
          <w:sz w:val="28"/>
          <w:lang w:val="ru-RU"/>
        </w:rPr>
        <w:t>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координатам, строить графики линейных функций. Строить график функци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color w:val="000000"/>
          <w:sz w:val="28"/>
        </w:rPr>
        <w:t>y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Понимать графический спосо</w:t>
      </w:r>
      <w:r w:rsidRPr="003638CC">
        <w:rPr>
          <w:rFonts w:ascii="Times New Roman" w:hAnsi="Times New Roman"/>
          <w:color w:val="000000"/>
          <w:sz w:val="28"/>
          <w:lang w:val="ru-RU"/>
        </w:rPr>
        <w:t>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638C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3638C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</w:t>
      </w:r>
      <w:r w:rsidRPr="003638CC">
        <w:rPr>
          <w:rFonts w:ascii="Times New Roman" w:hAnsi="Times New Roman"/>
          <w:color w:val="000000"/>
          <w:sz w:val="28"/>
          <w:lang w:val="ru-RU"/>
        </w:rPr>
        <w:t>улятор, выполнять преобразования выражений, содержащих квадратные корни, используя свойства корней.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3638C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</w:t>
      </w:r>
      <w:r w:rsidRPr="003638CC">
        <w:rPr>
          <w:rFonts w:ascii="Times New Roman" w:hAnsi="Times New Roman"/>
          <w:color w:val="000000"/>
          <w:sz w:val="28"/>
          <w:lang w:val="ru-RU"/>
        </w:rPr>
        <w:t>телем, выполнять преобразования выражений, содержащих степени с целым показателем.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</w:t>
      </w:r>
      <w:r w:rsidRPr="003638CC">
        <w:rPr>
          <w:rFonts w:ascii="Times New Roman" w:hAnsi="Times New Roman"/>
          <w:color w:val="000000"/>
          <w:sz w:val="28"/>
          <w:lang w:val="ru-RU"/>
        </w:rPr>
        <w:t>тели.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3638C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Решать линейные, квадратные уравнения и рациональные уравнения, сводящиеся к ним, системы двух уравнений с </w:t>
      </w:r>
      <w:r w:rsidRPr="003638CC">
        <w:rPr>
          <w:rFonts w:ascii="Times New Roman" w:hAnsi="Times New Roman"/>
          <w:color w:val="000000"/>
          <w:sz w:val="28"/>
          <w:lang w:val="ru-RU"/>
        </w:rPr>
        <w:t>двумя переменными.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Переходить от словес</w:t>
      </w:r>
      <w:r w:rsidRPr="003638CC">
        <w:rPr>
          <w:rFonts w:ascii="Times New Roman" w:hAnsi="Times New Roman"/>
          <w:color w:val="000000"/>
          <w:sz w:val="28"/>
          <w:lang w:val="ru-RU"/>
        </w:rPr>
        <w:t>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</w:t>
      </w:r>
      <w:r w:rsidRPr="003638CC">
        <w:rPr>
          <w:rFonts w:ascii="Times New Roman" w:hAnsi="Times New Roman"/>
          <w:color w:val="000000"/>
          <w:sz w:val="28"/>
          <w:lang w:val="ru-RU"/>
        </w:rPr>
        <w:t>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3638C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по значению аргумента, определять свойства функции по её графику.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D87100" w:rsidRPr="003638CC" w:rsidRDefault="0014020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638C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638CC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638CC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638C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638C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3638C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</w:t>
      </w:r>
      <w:r w:rsidRPr="003638CC">
        <w:rPr>
          <w:rFonts w:ascii="Times New Roman" w:hAnsi="Times New Roman"/>
          <w:color w:val="000000"/>
          <w:sz w:val="28"/>
          <w:lang w:val="ru-RU"/>
        </w:rPr>
        <w:t>ррациональными числами.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3638C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Решать ли</w:t>
      </w:r>
      <w:r w:rsidRPr="003638CC">
        <w:rPr>
          <w:rFonts w:ascii="Times New Roman" w:hAnsi="Times New Roman"/>
          <w:color w:val="000000"/>
          <w:sz w:val="28"/>
          <w:lang w:val="ru-RU"/>
        </w:rPr>
        <w:t>нейные и квадратные уравнения, уравнения, сводящиеся к ним, простейшие дробно-рациональные уравнения.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Решать текстовые задач</w:t>
      </w:r>
      <w:r w:rsidRPr="003638CC">
        <w:rPr>
          <w:rFonts w:ascii="Times New Roman" w:hAnsi="Times New Roman"/>
          <w:color w:val="000000"/>
          <w:sz w:val="28"/>
          <w:lang w:val="ru-RU"/>
        </w:rPr>
        <w:t>и алгебраическим способом с помощью составления уравнения или системы двух уравнений с двумя переменными.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или система уравнений решения, если имеет, то сколько, и прочее).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638CC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</w:t>
      </w:r>
      <w:r w:rsidRPr="003638CC">
        <w:rPr>
          <w:rFonts w:ascii="Times New Roman" w:hAnsi="Times New Roman"/>
          <w:color w:val="000000"/>
          <w:sz w:val="28"/>
          <w:lang w:val="ru-RU"/>
        </w:rPr>
        <w:t>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3638C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87100" w:rsidRPr="003638CC" w:rsidRDefault="00140202">
      <w:pPr>
        <w:spacing w:after="0" w:line="360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 Показывать схем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638CC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3638CC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Строить и изображать схематически графики </w:t>
      </w:r>
      <w:r w:rsidRPr="003638CC">
        <w:rPr>
          <w:rFonts w:ascii="Times New Roman" w:hAnsi="Times New Roman"/>
          <w:color w:val="000000"/>
          <w:sz w:val="28"/>
          <w:lang w:val="ru-RU"/>
        </w:rPr>
        <w:t>квадратичных функций, описывать свойства квадратичных функций по их графикам.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>Распознавать а</w:t>
      </w:r>
      <w:r w:rsidRPr="003638CC">
        <w:rPr>
          <w:rFonts w:ascii="Times New Roman" w:hAnsi="Times New Roman"/>
          <w:color w:val="000000"/>
          <w:sz w:val="28"/>
          <w:lang w:val="ru-RU"/>
        </w:rPr>
        <w:t>рифметическую и геометрическую прогрессии при разных способах задания.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638CC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t xml:space="preserve">Изображать члены последовательности точками на координатной </w:t>
      </w:r>
      <w:r w:rsidRPr="003638CC">
        <w:rPr>
          <w:rFonts w:ascii="Times New Roman" w:hAnsi="Times New Roman"/>
          <w:color w:val="000000"/>
          <w:sz w:val="28"/>
          <w:lang w:val="ru-RU"/>
        </w:rPr>
        <w:t>плоскости.</w:t>
      </w:r>
    </w:p>
    <w:p w:rsidR="00D87100" w:rsidRPr="003638CC" w:rsidRDefault="00140202">
      <w:pPr>
        <w:spacing w:after="0" w:line="264" w:lineRule="auto"/>
        <w:ind w:firstLine="600"/>
        <w:jc w:val="both"/>
        <w:rPr>
          <w:lang w:val="ru-RU"/>
        </w:rPr>
      </w:pPr>
      <w:r w:rsidRPr="003638CC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D87100" w:rsidRPr="003638CC" w:rsidRDefault="00D87100">
      <w:pPr>
        <w:rPr>
          <w:lang w:val="ru-RU"/>
        </w:rPr>
        <w:sectPr w:rsidR="00D87100" w:rsidRPr="003638CC">
          <w:pgSz w:w="11906" w:h="16383"/>
          <w:pgMar w:top="1134" w:right="850" w:bottom="1134" w:left="1701" w:header="720" w:footer="720" w:gutter="0"/>
          <w:cols w:space="720"/>
        </w:sectPr>
      </w:pPr>
    </w:p>
    <w:p w:rsidR="00D87100" w:rsidRDefault="00140202">
      <w:pPr>
        <w:spacing w:after="0"/>
        <w:ind w:left="120"/>
      </w:pPr>
      <w:bookmarkStart w:id="30" w:name="block-11903195"/>
      <w:bookmarkEnd w:id="16"/>
      <w:r w:rsidRPr="003638C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87100" w:rsidRDefault="001402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07"/>
        <w:gridCol w:w="4204"/>
        <w:gridCol w:w="2997"/>
        <w:gridCol w:w="4981"/>
      </w:tblGrid>
      <w:tr w:rsidR="00D87100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9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Default="00D87100"/>
        </w:tc>
      </w:tr>
    </w:tbl>
    <w:p w:rsidR="00D87100" w:rsidRDefault="00D87100">
      <w:pPr>
        <w:sectPr w:rsidR="00D8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100" w:rsidRDefault="001402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07"/>
        <w:gridCol w:w="4204"/>
        <w:gridCol w:w="2997"/>
        <w:gridCol w:w="4981"/>
      </w:tblGrid>
      <w:tr w:rsidR="00D87100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</w:t>
            </w: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уравнения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</w:t>
            </w: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СТВО ЧАСОВ ПО ПРОГРАММЕ</w:t>
            </w:r>
          </w:p>
        </w:tc>
        <w:tc>
          <w:tcPr>
            <w:tcW w:w="2997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D87100" w:rsidRDefault="00D87100"/>
        </w:tc>
      </w:tr>
    </w:tbl>
    <w:p w:rsidR="00D87100" w:rsidRDefault="00D87100">
      <w:pPr>
        <w:sectPr w:rsidR="00D8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100" w:rsidRDefault="001402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5"/>
        <w:gridCol w:w="4486"/>
        <w:gridCol w:w="2905"/>
        <w:gridCol w:w="4705"/>
      </w:tblGrid>
      <w:tr w:rsidR="00D87100">
        <w:trPr>
          <w:trHeight w:val="144"/>
          <w:tblCellSpacing w:w="20" w:type="nil"/>
        </w:trPr>
        <w:tc>
          <w:tcPr>
            <w:tcW w:w="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</w:tr>
      <w:tr w:rsidR="00D87100" w:rsidRPr="0014020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неравенства. </w:t>
            </w: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уравнений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D87100" w:rsidRDefault="00D87100"/>
        </w:tc>
      </w:tr>
    </w:tbl>
    <w:p w:rsidR="00D87100" w:rsidRDefault="00D87100">
      <w:pPr>
        <w:sectPr w:rsidR="00D8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100" w:rsidRDefault="00D87100">
      <w:pPr>
        <w:sectPr w:rsidR="00D8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100" w:rsidRDefault="00140202">
      <w:pPr>
        <w:spacing w:after="0"/>
        <w:ind w:left="120"/>
      </w:pPr>
      <w:bookmarkStart w:id="31" w:name="block-11903196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87100" w:rsidRDefault="001402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514"/>
        <w:gridCol w:w="2810"/>
        <w:gridCol w:w="1906"/>
        <w:gridCol w:w="2885"/>
      </w:tblGrid>
      <w:tr w:rsidR="00D87100">
        <w:trPr>
          <w:trHeight w:val="144"/>
          <w:tblCellSpacing w:w="20" w:type="nil"/>
        </w:trPr>
        <w:tc>
          <w:tcPr>
            <w:tcW w:w="8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2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</w:t>
            </w: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дроби, проценты из реальной практики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делимости, </w:t>
            </w: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разложения на множители натуральных чисел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</w:t>
            </w: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обратная пропорциональности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раскрытие скобок и </w:t>
            </w: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подобных слагаемых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многочленов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правила преобразования уравнения, </w:t>
            </w: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равносильность уравнений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</w:t>
            </w: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 с двумя переменными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</w:t>
            </w: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двумя переменными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3638CC" w:rsidRDefault="00140202">
            <w:pPr>
              <w:spacing w:after="0"/>
              <w:ind w:left="135"/>
              <w:rPr>
                <w:lang w:val="ru-RU"/>
              </w:rPr>
            </w:pPr>
            <w:r w:rsidRPr="003638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8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двумя точками </w:t>
            </w:r>
            <w:proofErr w:type="gramStart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1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100" w:rsidRDefault="00D87100"/>
        </w:tc>
      </w:tr>
    </w:tbl>
    <w:p w:rsidR="00D87100" w:rsidRDefault="00D87100">
      <w:pPr>
        <w:sectPr w:rsidR="00D8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100" w:rsidRDefault="001402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4402"/>
        <w:gridCol w:w="2861"/>
        <w:gridCol w:w="1951"/>
        <w:gridCol w:w="2949"/>
      </w:tblGrid>
      <w:tr w:rsidR="00D87100">
        <w:trPr>
          <w:trHeight w:val="144"/>
          <w:tblCellSpacing w:w="20" w:type="nil"/>
        </w:trPr>
        <w:tc>
          <w:tcPr>
            <w:tcW w:w="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2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квадратные корни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 с целым показателем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содержащих алгебраические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дроби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алгебраические дроби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сводящихся к </w:t>
            </w:r>
            <w:proofErr w:type="gramStart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помощью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квадратных уравнений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систем нелинейных уравнений с двумя переменными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систем уравнений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одной переменной и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их решение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одной переменной и их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их систем на </w:t>
            </w:r>
            <w:proofErr w:type="gramStart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функций, отражающих реальные процессы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 уравнений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понятий и методов курсов 7 и 8 классов, обобщение знаний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100" w:rsidRDefault="00D87100"/>
        </w:tc>
      </w:tr>
    </w:tbl>
    <w:p w:rsidR="00D87100" w:rsidRDefault="00D87100">
      <w:pPr>
        <w:sectPr w:rsidR="00D8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100" w:rsidRDefault="001402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4571"/>
        <w:gridCol w:w="2783"/>
        <w:gridCol w:w="1881"/>
        <w:gridCol w:w="2851"/>
      </w:tblGrid>
      <w:tr w:rsidR="00D87100">
        <w:trPr>
          <w:trHeight w:val="144"/>
          <w:tblCellSpacing w:w="20" w:type="nil"/>
        </w:trPr>
        <w:tc>
          <w:tcPr>
            <w:tcW w:w="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2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7100" w:rsidRDefault="00D871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100" w:rsidRDefault="00D87100"/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однозначное соответствие между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множеством действительных чисел и множеством точек координатной прямой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сводящихся к </w:t>
            </w:r>
            <w:proofErr w:type="gramStart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сводящихся к </w:t>
            </w:r>
            <w:proofErr w:type="gramStart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текстовых задач алгебраическим методом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которых линейное, а другое — второй степени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способом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 с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дв</w:t>
            </w:r>
            <w:proofErr w:type="gramEnd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"Неравенства"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Запись,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действия с действительными числами, числовая прямая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Решение текстовых задач арифметическим способом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Решение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текстовых задач арифметическим способом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алгебраических выражений, допустимые значения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Функции: построение, свойства изученных функций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7100" w:rsidRPr="0014020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2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87100" w:rsidRDefault="00D87100">
            <w:pPr>
              <w:spacing w:after="0"/>
              <w:ind w:left="135"/>
            </w:pPr>
          </w:p>
        </w:tc>
      </w:tr>
      <w:tr w:rsidR="00D871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100" w:rsidRPr="00140202" w:rsidRDefault="00140202">
            <w:pPr>
              <w:spacing w:after="0"/>
              <w:ind w:left="135"/>
              <w:rPr>
                <w:lang w:val="ru-RU"/>
              </w:rPr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D87100" w:rsidRDefault="00140202">
            <w:pPr>
              <w:spacing w:after="0"/>
              <w:ind w:left="135"/>
              <w:jc w:val="center"/>
            </w:pPr>
            <w:r w:rsidRPr="001402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100" w:rsidRDefault="00D87100"/>
        </w:tc>
      </w:tr>
    </w:tbl>
    <w:p w:rsidR="00D87100" w:rsidRDefault="00D87100">
      <w:pPr>
        <w:sectPr w:rsidR="00D8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100" w:rsidRDefault="00D87100">
      <w:pPr>
        <w:sectPr w:rsidR="00D8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3A11" w:rsidRDefault="008D3A11">
      <w:bookmarkStart w:id="32" w:name="_GoBack"/>
      <w:bookmarkEnd w:id="31"/>
      <w:bookmarkEnd w:id="32"/>
    </w:p>
    <w:sectPr w:rsidR="008D3A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A7E66"/>
    <w:multiLevelType w:val="multilevel"/>
    <w:tmpl w:val="EB9EC1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26CE0"/>
    <w:multiLevelType w:val="multilevel"/>
    <w:tmpl w:val="4CBE64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AB2A7C"/>
    <w:multiLevelType w:val="multilevel"/>
    <w:tmpl w:val="143218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CD7429"/>
    <w:multiLevelType w:val="multilevel"/>
    <w:tmpl w:val="51DCD1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A61BD6"/>
    <w:multiLevelType w:val="multilevel"/>
    <w:tmpl w:val="3662DF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9B7E4C"/>
    <w:multiLevelType w:val="multilevel"/>
    <w:tmpl w:val="D996D6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87100"/>
    <w:rsid w:val="00140202"/>
    <w:rsid w:val="003638CC"/>
    <w:rsid w:val="007E3A17"/>
    <w:rsid w:val="008D3A11"/>
    <w:rsid w:val="00D8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4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1f50a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71aa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47</Pages>
  <Words>10233</Words>
  <Characters>58334</Characters>
  <Application>Microsoft Office Word</Application>
  <DocSecurity>0</DocSecurity>
  <Lines>486</Lines>
  <Paragraphs>136</Paragraphs>
  <ScaleCrop>false</ScaleCrop>
  <Company/>
  <LinksUpToDate>false</LinksUpToDate>
  <CharactersWithSpaces>68431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Владислава</cp:lastModifiedBy>
  <cp:revision>4</cp:revision>
  <dcterms:created xsi:type="dcterms:W3CDTF">2023-09-15T10:10:00Z</dcterms:created>
  <dcterms:modified xsi:type="dcterms:W3CDTF">2023-09-19T17:51:00Z</dcterms:modified>
</cp:coreProperties>
</file>